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6010CC">
        <w:rPr>
          <w:rFonts w:ascii="Times New Roman" w:hAnsi="Times New Roman" w:cs="Times New Roman"/>
          <w:sz w:val="24"/>
          <w:szCs w:val="24"/>
        </w:rPr>
        <w:t>7</w:t>
      </w:r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0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1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2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 w:rsidR="00224CF5">
        <w:rPr>
          <w:rFonts w:ascii="Times New Roman" w:hAnsi="Times New Roman" w:cs="Times New Roman"/>
          <w:sz w:val="24"/>
          <w:szCs w:val="24"/>
        </w:rPr>
        <w:t>ОО</w:t>
      </w:r>
      <w:r w:rsidR="006F1B9F">
        <w:rPr>
          <w:rFonts w:ascii="Times New Roman" w:hAnsi="Times New Roman" w:cs="Times New Roman"/>
          <w:sz w:val="24"/>
          <w:szCs w:val="24"/>
        </w:rPr>
        <w:t>О «</w:t>
      </w:r>
      <w:r w:rsidR="00224CF5">
        <w:rPr>
          <w:rFonts w:ascii="Times New Roman" w:hAnsi="Times New Roman" w:cs="Times New Roman"/>
          <w:sz w:val="24"/>
          <w:szCs w:val="24"/>
        </w:rPr>
        <w:t>РН-</w:t>
      </w:r>
      <w:r w:rsidR="006F1B9F">
        <w:rPr>
          <w:rFonts w:ascii="Times New Roman" w:hAnsi="Times New Roman" w:cs="Times New Roman"/>
          <w:sz w:val="24"/>
          <w:szCs w:val="24"/>
        </w:rPr>
        <w:t>Ванкор»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4CF5" w:rsidRDefault="007831D2" w:rsidP="00224CF5">
      <w:pPr>
        <w:pStyle w:val="a3"/>
        <w:spacing w:after="0"/>
        <w:ind w:left="0"/>
        <w:jc w:val="both"/>
        <w:rPr>
          <w:b/>
          <w:bCs/>
          <w:iCs/>
        </w:rPr>
      </w:pPr>
      <w:r w:rsidRPr="007831D2">
        <w:t xml:space="preserve">ИНН сдатчика лома и отходов   </w:t>
      </w:r>
      <w:r w:rsidR="00224CF5" w:rsidRPr="006B1C88">
        <w:rPr>
          <w:b/>
          <w:bCs/>
          <w:iCs/>
        </w:rPr>
        <w:t>2465142996</w:t>
      </w:r>
    </w:p>
    <w:p w:rsidR="00224CF5" w:rsidRPr="00574269" w:rsidRDefault="007831D2" w:rsidP="00224CF5">
      <w:pPr>
        <w:keepNext/>
        <w:keepLines/>
        <w:autoSpaceDE w:val="0"/>
        <w:autoSpaceDN w:val="0"/>
        <w:adjustRightInd w:val="0"/>
        <w:spacing w:after="0" w:line="240" w:lineRule="auto"/>
        <w:ind w:right="55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proofErr w:type="gramStart"/>
      <w:r w:rsidR="00224CF5" w:rsidRPr="00574269">
        <w:rPr>
          <w:rFonts w:ascii="Times New Roman" w:hAnsi="Times New Roman"/>
          <w:b/>
          <w:color w:val="000000"/>
          <w:sz w:val="24"/>
          <w:szCs w:val="24"/>
        </w:rPr>
        <w:t>Р</w:t>
      </w:r>
      <w:proofErr w:type="gramEnd"/>
      <w:r w:rsidR="00224CF5" w:rsidRPr="00574269">
        <w:rPr>
          <w:rFonts w:ascii="Times New Roman" w:hAnsi="Times New Roman"/>
          <w:b/>
          <w:color w:val="000000"/>
          <w:sz w:val="24"/>
          <w:szCs w:val="24"/>
        </w:rPr>
        <w:t>/счет 40702810900000005714</w:t>
      </w:r>
    </w:p>
    <w:p w:rsidR="00224CF5" w:rsidRPr="00574269" w:rsidRDefault="00224CF5" w:rsidP="00224CF5">
      <w:pPr>
        <w:keepNext/>
        <w:keepLines/>
        <w:autoSpaceDE w:val="0"/>
        <w:autoSpaceDN w:val="0"/>
        <w:adjustRightInd w:val="0"/>
        <w:spacing w:after="0" w:line="240" w:lineRule="auto"/>
        <w:ind w:right="55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74269">
        <w:rPr>
          <w:rFonts w:ascii="Times New Roman" w:hAnsi="Times New Roman"/>
          <w:b/>
          <w:color w:val="000000"/>
          <w:sz w:val="24"/>
          <w:szCs w:val="24"/>
        </w:rPr>
        <w:t>К</w:t>
      </w:r>
      <w:proofErr w:type="gramEnd"/>
      <w:r w:rsidRPr="00574269">
        <w:rPr>
          <w:rFonts w:ascii="Times New Roman" w:hAnsi="Times New Roman"/>
          <w:b/>
          <w:color w:val="000000"/>
          <w:sz w:val="24"/>
          <w:szCs w:val="24"/>
        </w:rPr>
        <w:t>/счет 30101810900000000880</w:t>
      </w:r>
    </w:p>
    <w:p w:rsidR="00224CF5" w:rsidRPr="00574269" w:rsidRDefault="00224CF5" w:rsidP="00224CF5">
      <w:pPr>
        <w:pStyle w:val="a3"/>
        <w:spacing w:after="0"/>
        <w:ind w:left="0"/>
        <w:jc w:val="both"/>
      </w:pPr>
      <w:r w:rsidRPr="00574269">
        <w:rPr>
          <w:b/>
          <w:iCs/>
        </w:rPr>
        <w:t xml:space="preserve">Название банка: </w:t>
      </w:r>
      <w:r w:rsidRPr="00574269">
        <w:t xml:space="preserve">Акционерное общество «Всероссийский </w:t>
      </w:r>
      <w:bookmarkStart w:id="3" w:name="_GoBack"/>
      <w:bookmarkEnd w:id="3"/>
      <w:r w:rsidRPr="00574269">
        <w:t xml:space="preserve">банк развития регионов» </w:t>
      </w:r>
    </w:p>
    <w:p w:rsidR="00224CF5" w:rsidRDefault="00224CF5" w:rsidP="00224CF5">
      <w:pPr>
        <w:keepNext/>
        <w:keepLines/>
        <w:autoSpaceDE w:val="0"/>
        <w:autoSpaceDN w:val="0"/>
        <w:adjustRightInd w:val="0"/>
        <w:spacing w:after="0" w:line="240" w:lineRule="auto"/>
        <w:ind w:right="55"/>
        <w:jc w:val="both"/>
        <w:rPr>
          <w:color w:val="FF0000"/>
        </w:rPr>
      </w:pPr>
      <w:r w:rsidRPr="00223852">
        <w:rPr>
          <w:rFonts w:ascii="Times New Roman" w:hAnsi="Times New Roman"/>
          <w:b/>
          <w:bCs/>
          <w:iCs/>
          <w:sz w:val="24"/>
          <w:szCs w:val="24"/>
        </w:rPr>
        <w:t xml:space="preserve">БИК 044525880                            </w:t>
      </w:r>
      <w:r w:rsidR="006F1B9F" w:rsidRPr="00224CF5">
        <w:rPr>
          <w:color w:val="FF0000"/>
        </w:rPr>
        <w:t xml:space="preserve">               </w:t>
      </w:r>
    </w:p>
    <w:p w:rsidR="007831D2" w:rsidRPr="007831D2" w:rsidRDefault="006F1B9F" w:rsidP="00224CF5">
      <w:pPr>
        <w:keepNext/>
        <w:keepLines/>
        <w:autoSpaceDE w:val="0"/>
        <w:autoSpaceDN w:val="0"/>
        <w:adjustRightInd w:val="0"/>
        <w:spacing w:after="0" w:line="240" w:lineRule="auto"/>
        <w:ind w:right="55"/>
        <w:jc w:val="both"/>
        <w:rPr>
          <w:rFonts w:ascii="Times New Roman" w:hAnsi="Times New Roman" w:cs="Times New Roman"/>
          <w:sz w:val="24"/>
          <w:szCs w:val="24"/>
        </w:rPr>
      </w:pPr>
      <w:r w:rsidRPr="00224CF5">
        <w:rPr>
          <w:color w:val="FF0000"/>
        </w:rPr>
        <w:t xml:space="preserve"> 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4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 и акт получил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5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5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6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sectPr w:rsidR="00BA364A" w:rsidRPr="007831D2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224CF5"/>
    <w:rsid w:val="005221D8"/>
    <w:rsid w:val="006010CC"/>
    <w:rsid w:val="006F1B9F"/>
    <w:rsid w:val="007831D2"/>
    <w:rsid w:val="0092644E"/>
    <w:rsid w:val="00A10F5A"/>
    <w:rsid w:val="00BA364A"/>
    <w:rsid w:val="00C559B8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F1B9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6F1B9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F1B9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6F1B9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Данилина Ольга Анатольевна</cp:lastModifiedBy>
  <cp:revision>3</cp:revision>
  <dcterms:created xsi:type="dcterms:W3CDTF">2019-07-15T10:38:00Z</dcterms:created>
  <dcterms:modified xsi:type="dcterms:W3CDTF">2019-07-15T10:51:00Z</dcterms:modified>
</cp:coreProperties>
</file>